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A50323"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_Toc490494103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_Toc490494104 \h </w:instrText>
        </w:r>
        <w:r w:rsidRPr="00602CEB">
          <w:rPr>
            <w:rStyle w:val="ae"/>
            <w:webHidden/>
          </w:rPr>
        </w:r>
        <w:r w:rsidRPr="00602CEB">
          <w:rPr>
            <w:rStyle w:val="ae"/>
            <w:webHidden/>
          </w:rPr>
          <w:fldChar w:fldCharType="separate"/>
        </w:r>
        <w:r w:rsidR="00CE494E">
          <w:rPr>
            <w:rStyle w:val="ae"/>
            <w:noProof/>
            <w:webHidden/>
          </w:rPr>
          <w:t>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_Toc490494105 \h </w:instrText>
        </w:r>
        <w:r w:rsidRPr="00602CEB">
          <w:rPr>
            <w:rStyle w:val="ae"/>
            <w:webHidden/>
          </w:rPr>
        </w:r>
        <w:r w:rsidRPr="00602CEB">
          <w:rPr>
            <w:rStyle w:val="ae"/>
            <w:webHidden/>
          </w:rPr>
          <w:fldChar w:fldCharType="separate"/>
        </w:r>
        <w:r w:rsidR="00CE494E">
          <w:rPr>
            <w:rStyle w:val="ae"/>
            <w:noProof/>
            <w:webHidden/>
          </w:rPr>
          <w:t>5</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_Toc490494106 \h </w:instrText>
        </w:r>
        <w:r w:rsidRPr="00602CEB">
          <w:rPr>
            <w:rStyle w:val="ae"/>
            <w:webHidden/>
          </w:rPr>
        </w:r>
        <w:r w:rsidRPr="00602CEB">
          <w:rPr>
            <w:rStyle w:val="ae"/>
            <w:webHidden/>
          </w:rPr>
          <w:fldChar w:fldCharType="separate"/>
        </w:r>
        <w:r w:rsidR="00CE494E">
          <w:rPr>
            <w:rStyle w:val="ae"/>
            <w:noProof/>
            <w:webHidden/>
          </w:rPr>
          <w:t>6</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_Toc490494107 \h </w:instrText>
        </w:r>
        <w:r w:rsidRPr="00602CEB">
          <w:rPr>
            <w:rStyle w:val="ae"/>
            <w:webHidden/>
          </w:rPr>
        </w:r>
        <w:r w:rsidRPr="00602CEB">
          <w:rPr>
            <w:rStyle w:val="ae"/>
            <w:webHidden/>
          </w:rPr>
          <w:fldChar w:fldCharType="separate"/>
        </w:r>
        <w:r w:rsidR="00CE494E">
          <w:rPr>
            <w:rStyle w:val="ae"/>
            <w:noProof/>
            <w:webHidden/>
          </w:rPr>
          <w:t>6</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_Toc490494108 \h </w:instrText>
        </w:r>
        <w:r w:rsidRPr="00602CEB">
          <w:rPr>
            <w:rStyle w:val="ae"/>
            <w:webHidden/>
          </w:rPr>
        </w:r>
        <w:r w:rsidRPr="00602CEB">
          <w:rPr>
            <w:rStyle w:val="ae"/>
            <w:webHidden/>
          </w:rPr>
          <w:fldChar w:fldCharType="separate"/>
        </w:r>
        <w:r w:rsidR="00CE494E">
          <w:rPr>
            <w:rStyle w:val="ae"/>
            <w:noProof/>
            <w:webHidden/>
          </w:rPr>
          <w:t>12</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_Toc490494109 \h </w:instrText>
        </w:r>
        <w:r w:rsidRPr="00602CEB">
          <w:rPr>
            <w:rStyle w:val="ae"/>
            <w:webHidden/>
          </w:rPr>
        </w:r>
        <w:r w:rsidRPr="00602CEB">
          <w:rPr>
            <w:rStyle w:val="ae"/>
            <w:webHidden/>
          </w:rPr>
          <w:fldChar w:fldCharType="separate"/>
        </w:r>
        <w:r w:rsidR="00CE494E">
          <w:rPr>
            <w:rStyle w:val="ae"/>
            <w:noProof/>
            <w:webHidden/>
          </w:rPr>
          <w:t>12</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_Toc490494110 \h </w:instrText>
        </w:r>
        <w:r w:rsidRPr="00602CEB">
          <w:rPr>
            <w:rStyle w:val="ae"/>
            <w:webHidden/>
          </w:rPr>
        </w:r>
        <w:r w:rsidRPr="00602CEB">
          <w:rPr>
            <w:rStyle w:val="ae"/>
            <w:webHidden/>
          </w:rPr>
          <w:fldChar w:fldCharType="separate"/>
        </w:r>
        <w:r w:rsidR="00CE494E">
          <w:rPr>
            <w:rStyle w:val="ae"/>
            <w:noProof/>
            <w:webHidden/>
          </w:rPr>
          <w:t>13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_Toc490494111 \h </w:instrText>
        </w:r>
        <w:r w:rsidRPr="00602CEB">
          <w:rPr>
            <w:rStyle w:val="ae"/>
            <w:webHidden/>
          </w:rPr>
        </w:r>
        <w:r w:rsidRPr="00602CEB">
          <w:rPr>
            <w:rStyle w:val="ae"/>
            <w:webHidden/>
          </w:rPr>
          <w:fldChar w:fldCharType="separate"/>
        </w:r>
        <w:r w:rsidR="00CE494E">
          <w:rPr>
            <w:rStyle w:val="ae"/>
            <w:noProof/>
            <w:webHidden/>
          </w:rPr>
          <w:t>13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_Toc490494112 \h </w:instrText>
        </w:r>
        <w:r w:rsidRPr="00602CEB">
          <w:rPr>
            <w:rStyle w:val="ae"/>
            <w:webHidden/>
          </w:rPr>
        </w:r>
        <w:r w:rsidRPr="00602CEB">
          <w:rPr>
            <w:rStyle w:val="ae"/>
            <w:webHidden/>
          </w:rPr>
          <w:fldChar w:fldCharType="separate"/>
        </w:r>
        <w:r w:rsidR="00CE494E">
          <w:rPr>
            <w:rStyle w:val="ae"/>
            <w:noProof/>
            <w:webHidden/>
          </w:rPr>
          <w:t>14</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_Toc490494113 \h </w:instrText>
        </w:r>
        <w:r w:rsidRPr="00602CEB">
          <w:rPr>
            <w:rStyle w:val="ae"/>
            <w:webHidden/>
          </w:rPr>
        </w:r>
        <w:r w:rsidRPr="00602CEB">
          <w:rPr>
            <w:rStyle w:val="ae"/>
            <w:webHidden/>
          </w:rPr>
          <w:fldChar w:fldCharType="separate"/>
        </w:r>
        <w:r w:rsidR="00CE494E">
          <w:rPr>
            <w:rStyle w:val="ae"/>
            <w:noProof/>
            <w:webHidden/>
          </w:rPr>
          <w:t>14</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_Toc490494114 \h </w:instrText>
        </w:r>
        <w:r w:rsidRPr="00602CEB">
          <w:rPr>
            <w:rStyle w:val="ae"/>
            <w:webHidden/>
          </w:rPr>
        </w:r>
        <w:r w:rsidRPr="00602CEB">
          <w:rPr>
            <w:rStyle w:val="ae"/>
            <w:webHidden/>
          </w:rPr>
          <w:fldChar w:fldCharType="separate"/>
        </w:r>
        <w:r w:rsidR="00CE494E">
          <w:rPr>
            <w:rStyle w:val="ae"/>
            <w:noProof/>
            <w:webHidden/>
          </w:rPr>
          <w:t>15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_Toc490494115 \h </w:instrText>
        </w:r>
        <w:r w:rsidRPr="00602CEB">
          <w:rPr>
            <w:rStyle w:val="ae"/>
            <w:webHidden/>
          </w:rPr>
        </w:r>
        <w:r w:rsidRPr="00602CEB">
          <w:rPr>
            <w:rStyle w:val="ae"/>
            <w:webHidden/>
          </w:rPr>
          <w:fldChar w:fldCharType="separate"/>
        </w:r>
        <w:r w:rsidR="00CE494E">
          <w:rPr>
            <w:rStyle w:val="ae"/>
            <w:noProof/>
            <w:webHidden/>
          </w:rPr>
          <w:t>16</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_Toc490494116 \h </w:instrText>
        </w:r>
        <w:r w:rsidRPr="00602CEB">
          <w:rPr>
            <w:rStyle w:val="ae"/>
            <w:webHidden/>
          </w:rPr>
        </w:r>
        <w:r w:rsidRPr="00602CEB">
          <w:rPr>
            <w:rStyle w:val="ae"/>
            <w:webHidden/>
          </w:rPr>
          <w:fldChar w:fldCharType="separate"/>
        </w:r>
        <w:r w:rsidR="00CE494E">
          <w:rPr>
            <w:rStyle w:val="ae"/>
            <w:noProof/>
            <w:webHidden/>
          </w:rPr>
          <w:t>16</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_Toc490494117 \h </w:instrText>
        </w:r>
        <w:r w:rsidRPr="00602CEB">
          <w:rPr>
            <w:rStyle w:val="ae"/>
            <w:webHidden/>
          </w:rPr>
        </w:r>
        <w:r w:rsidRPr="00602CEB">
          <w:rPr>
            <w:rStyle w:val="ae"/>
            <w:webHidden/>
          </w:rPr>
          <w:fldChar w:fldCharType="separate"/>
        </w:r>
        <w:r w:rsidR="00CE494E">
          <w:rPr>
            <w:rStyle w:val="ae"/>
            <w:noProof/>
            <w:webHidden/>
          </w:rPr>
          <w:t>17</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_Toc490494118 \h </w:instrText>
        </w:r>
        <w:r w:rsidRPr="00602CEB">
          <w:rPr>
            <w:rStyle w:val="ae"/>
            <w:webHidden/>
          </w:rPr>
        </w:r>
        <w:r w:rsidRPr="00602CEB">
          <w:rPr>
            <w:rStyle w:val="ae"/>
            <w:webHidden/>
          </w:rPr>
          <w:fldChar w:fldCharType="separate"/>
        </w:r>
        <w:r w:rsidR="00CE494E">
          <w:rPr>
            <w:rStyle w:val="ae"/>
            <w:noProof/>
            <w:webHidden/>
          </w:rPr>
          <w:t>17</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_Toc490494119 \h </w:instrText>
        </w:r>
        <w:r w:rsidRPr="00602CEB">
          <w:rPr>
            <w:rStyle w:val="ae"/>
            <w:webHidden/>
          </w:rPr>
        </w:r>
        <w:r w:rsidRPr="00602CEB">
          <w:rPr>
            <w:rStyle w:val="ae"/>
            <w:webHidden/>
          </w:rPr>
          <w:fldChar w:fldCharType="separate"/>
        </w:r>
        <w:r w:rsidR="00CE494E">
          <w:rPr>
            <w:rStyle w:val="ae"/>
            <w:noProof/>
            <w:webHidden/>
          </w:rPr>
          <w:t>20</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_Toc490494120 \h </w:instrText>
        </w:r>
        <w:r w:rsidRPr="00602CEB">
          <w:rPr>
            <w:rStyle w:val="ae"/>
            <w:webHidden/>
          </w:rPr>
        </w:r>
        <w:r w:rsidRPr="00602CEB">
          <w:rPr>
            <w:rStyle w:val="ae"/>
            <w:webHidden/>
          </w:rPr>
          <w:fldChar w:fldCharType="separate"/>
        </w:r>
        <w:r w:rsidR="00CE494E">
          <w:rPr>
            <w:rStyle w:val="ae"/>
            <w:noProof/>
            <w:webHidden/>
          </w:rPr>
          <w:t>25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_Toc490494121 \h </w:instrText>
        </w:r>
        <w:r w:rsidRPr="00602CEB">
          <w:rPr>
            <w:rStyle w:val="ae"/>
            <w:webHidden/>
          </w:rPr>
        </w:r>
        <w:r w:rsidRPr="00602CEB">
          <w:rPr>
            <w:rStyle w:val="ae"/>
            <w:webHidden/>
          </w:rPr>
          <w:fldChar w:fldCharType="separate"/>
        </w:r>
        <w:r w:rsidR="00CE494E">
          <w:rPr>
            <w:rStyle w:val="ae"/>
            <w:noProof/>
            <w:webHidden/>
          </w:rPr>
          <w:t>25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_Toc490494122 \h </w:instrText>
        </w:r>
        <w:r w:rsidRPr="00602CEB">
          <w:rPr>
            <w:rStyle w:val="ae"/>
            <w:webHidden/>
          </w:rPr>
        </w:r>
        <w:r w:rsidRPr="00602CEB">
          <w:rPr>
            <w:rStyle w:val="ae"/>
            <w:webHidden/>
          </w:rPr>
          <w:fldChar w:fldCharType="separate"/>
        </w:r>
        <w:r w:rsidR="00CE494E">
          <w:rPr>
            <w:rStyle w:val="ae"/>
            <w:noProof/>
            <w:webHidden/>
          </w:rPr>
          <w:t>26</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_Toc490494123 \h </w:instrText>
        </w:r>
        <w:r w:rsidRPr="00602CEB">
          <w:rPr>
            <w:rStyle w:val="ae"/>
            <w:webHidden/>
          </w:rPr>
        </w:r>
        <w:r w:rsidRPr="00602CEB">
          <w:rPr>
            <w:rStyle w:val="ae"/>
            <w:webHidden/>
          </w:rPr>
          <w:fldChar w:fldCharType="separate"/>
        </w:r>
        <w:r w:rsidR="00CE494E">
          <w:rPr>
            <w:rStyle w:val="ae"/>
            <w:noProof/>
            <w:webHidden/>
          </w:rPr>
          <w:t>26</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_Toc490494124 \h </w:instrText>
        </w:r>
        <w:r w:rsidRPr="00602CEB">
          <w:rPr>
            <w:rStyle w:val="ae"/>
            <w:webHidden/>
          </w:rPr>
        </w:r>
        <w:r w:rsidRPr="00602CEB">
          <w:rPr>
            <w:rStyle w:val="ae"/>
            <w:webHidden/>
          </w:rPr>
          <w:fldChar w:fldCharType="separate"/>
        </w:r>
        <w:r w:rsidR="00CE494E">
          <w:rPr>
            <w:rStyle w:val="ae"/>
            <w:noProof/>
            <w:webHidden/>
          </w:rPr>
          <w:t>39</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_Toc490494125 \h </w:instrText>
        </w:r>
        <w:r w:rsidRPr="00602CEB">
          <w:rPr>
            <w:rStyle w:val="ae"/>
            <w:webHidden/>
          </w:rPr>
        </w:r>
        <w:r w:rsidRPr="00602CEB">
          <w:rPr>
            <w:rStyle w:val="ae"/>
            <w:webHidden/>
          </w:rPr>
          <w:fldChar w:fldCharType="separate"/>
        </w:r>
        <w:r w:rsidR="00CE494E">
          <w:rPr>
            <w:rStyle w:val="ae"/>
            <w:noProof/>
            <w:webHidden/>
          </w:rPr>
          <w:t>42</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_Toc490494126 \h </w:instrText>
        </w:r>
        <w:r w:rsidRPr="00602CEB">
          <w:rPr>
            <w:rStyle w:val="ae"/>
            <w:webHidden/>
          </w:rPr>
        </w:r>
        <w:r w:rsidRPr="00602CEB">
          <w:rPr>
            <w:rStyle w:val="ae"/>
            <w:webHidden/>
          </w:rPr>
          <w:fldChar w:fldCharType="separate"/>
        </w:r>
        <w:r w:rsidR="00CE494E">
          <w:rPr>
            <w:rStyle w:val="ae"/>
            <w:noProof/>
            <w:webHidden/>
          </w:rPr>
          <w:t>42</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_Toc490494127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_Toc490494128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_Toc490494129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A50323">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_Toc490494130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_Toc490494131 \h </w:instrText>
        </w:r>
        <w:r w:rsidRPr="00602CEB">
          <w:rPr>
            <w:rStyle w:val="ae"/>
            <w:webHidden/>
          </w:rPr>
        </w:r>
        <w:r w:rsidRPr="00602CEB">
          <w:rPr>
            <w:rStyle w:val="ae"/>
            <w:webHidden/>
          </w:rPr>
          <w:fldChar w:fldCharType="separate"/>
        </w:r>
        <w:r w:rsidR="00CE494E">
          <w:rPr>
            <w:rStyle w:val="ae"/>
            <w:noProof/>
            <w:webHidden/>
          </w:rPr>
          <w:t>43</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_Toc490494132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_Toc490494133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_Toc490494134 \h </w:instrText>
        </w:r>
        <w:r w:rsidRPr="00602CEB">
          <w:rPr>
            <w:rStyle w:val="ae"/>
            <w:webHidden/>
          </w:rPr>
        </w:r>
        <w:r w:rsidRPr="00602CEB">
          <w:rPr>
            <w:rStyle w:val="ae"/>
            <w:webHidden/>
          </w:rPr>
          <w:fldChar w:fldCharType="separate"/>
        </w:r>
        <w:r w:rsidR="00CE494E">
          <w:rPr>
            <w:rStyle w:val="ae"/>
            <w:noProof/>
            <w:webHidden/>
          </w:rPr>
          <w:t>44</w:t>
        </w:r>
        <w:r w:rsidRPr="00602CEB">
          <w:rPr>
            <w:rStyle w:val="ae"/>
            <w:webHidden/>
          </w:rPr>
          <w:fldChar w:fldCharType="end"/>
        </w:r>
      </w:hyperlink>
    </w:p>
    <w:p w:rsidR="00797A4B" w:rsidRPr="00602CEB" w:rsidRDefault="00A50323"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_Toc490494135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_Toc490494136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_Toc490494137 \h </w:instrText>
        </w:r>
        <w:r w:rsidRPr="00602CEB">
          <w:rPr>
            <w:rStyle w:val="ae"/>
            <w:webHidden/>
          </w:rPr>
        </w:r>
        <w:r w:rsidRPr="00602CEB">
          <w:rPr>
            <w:rStyle w:val="ae"/>
            <w:webHidden/>
          </w:rPr>
          <w:fldChar w:fldCharType="separate"/>
        </w:r>
        <w:r w:rsidR="00CE494E">
          <w:rPr>
            <w:rStyle w:val="ae"/>
            <w:noProof/>
            <w:webHidden/>
          </w:rPr>
          <w:t>45</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_Toc490494138 \h </w:instrText>
        </w:r>
        <w:r w:rsidRPr="00602CEB">
          <w:rPr>
            <w:rStyle w:val="ae"/>
            <w:webHidden/>
          </w:rPr>
        </w:r>
        <w:r w:rsidRPr="00602CEB">
          <w:rPr>
            <w:rStyle w:val="ae"/>
            <w:webHidden/>
          </w:rPr>
          <w:fldChar w:fldCharType="separate"/>
        </w:r>
        <w:r w:rsidR="00CE494E">
          <w:rPr>
            <w:rStyle w:val="ae"/>
            <w:noProof/>
            <w:webHidden/>
          </w:rPr>
          <w:t>47</w:t>
        </w:r>
        <w:r w:rsidRPr="00602CEB">
          <w:rPr>
            <w:rStyle w:val="ae"/>
            <w:webHidden/>
          </w:rPr>
          <w:fldChar w:fldCharType="end"/>
        </w:r>
      </w:hyperlink>
    </w:p>
    <w:p w:rsidR="00797A4B" w:rsidRPr="00602CEB" w:rsidRDefault="00A50323">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_Toc490494139 \h </w:instrText>
        </w:r>
        <w:r w:rsidRPr="00602CEB">
          <w:rPr>
            <w:rStyle w:val="ae"/>
            <w:webHidden/>
          </w:rPr>
        </w:r>
        <w:r w:rsidRPr="00602CEB">
          <w:rPr>
            <w:rStyle w:val="ae"/>
            <w:webHidden/>
          </w:rPr>
          <w:fldChar w:fldCharType="separate"/>
        </w:r>
        <w:r w:rsidR="00CE494E">
          <w:rPr>
            <w:rStyle w:val="ae"/>
            <w:noProof/>
            <w:webHidden/>
          </w:rPr>
          <w:t>48</w:t>
        </w:r>
        <w:r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A50323"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A50323"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A50323"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работе с экзотическими сплавами,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Несплошности/дефекты,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Pr>
                <w:b/>
                <w:sz w:val="24"/>
                <w:szCs w:val="24"/>
              </w:rPr>
              <w:t xml:space="preserve">   </w:t>
            </w: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переголосованием.</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предусмотренных после выполнения модуля 1 ( 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В случае если, невозможно определить ВИК какие либо дефекты из 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Менеджером компетенции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r w:rsidR="003C68E8">
        <w:rPr>
          <w:rFonts w:ascii="Times New Roman" w:hAnsi="Times New Roman" w:cs="Times New Roman"/>
          <w:b/>
          <w:sz w:val="28"/>
          <w:szCs w:val="28"/>
          <w:u w:val="single"/>
          <w:lang w:val="en-US"/>
        </w:rPr>
        <w:t>HiTech</w:t>
      </w:r>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Аустенитная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Конкурсант представит экспертам полностью собранные контрольные образцы для проштамповывания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w:t>
      </w:r>
      <w:r w:rsidR="00756C56">
        <w:rPr>
          <w:rFonts w:ascii="Times New Roman" w:hAnsi="Times New Roman" w:cs="Times New Roman"/>
          <w:sz w:val="28"/>
          <w:szCs w:val="28"/>
        </w:rPr>
        <w:t xml:space="preserve"> </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lastRenderedPageBreak/>
        <w:t xml:space="preserve"> </w:t>
      </w:r>
      <w:r w:rsidRPr="000B7039">
        <w:rPr>
          <w:rFonts w:ascii="Times New Roman" w:hAnsi="Times New Roman" w:cs="Times New Roman"/>
          <w:sz w:val="28"/>
          <w:szCs w:val="28"/>
          <w:u w:val="single"/>
        </w:rPr>
        <w:t>В случае несоблюдения данного требования, изделия к оценке Не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0B7039"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602CEB">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bookmarkStart w:id="24" w:name="_GoBack"/>
      <w:bookmarkEnd w:id="24"/>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Удаление материалов запрещено для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Зажимы, колодки, сварочные кондукторы или стальные пластины, приваренные к испытательным пластинам прихваточным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енить послесварочные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перед проштамповыванием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worldskills</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ru</w:t>
      </w:r>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 xml:space="preserve">Главный эксперт </w:t>
      </w:r>
      <w:r w:rsidRPr="00602CEB">
        <w:rPr>
          <w:u w:val="single"/>
        </w:rPr>
        <w:t xml:space="preserve"> </w:t>
      </w:r>
      <w:r w:rsidRPr="00602CEB">
        <w:rPr>
          <w:sz w:val="28"/>
          <w:szCs w:val="28"/>
          <w:u w:val="single"/>
        </w:rPr>
        <w:t>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A50323"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Б</w:t>
      </w:r>
      <w:r>
        <w:rPr>
          <w:rFonts w:ascii="Times New Roman" w:hAnsi="Times New Roman"/>
          <w:sz w:val="28"/>
          <w:szCs w:val="28"/>
        </w:rPr>
        <w:t>окорезы;</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Адаптор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электрододержателями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930488" w:rsidRDefault="00930488" w:rsidP="00930488">
      <w:pPr>
        <w:autoSpaceDE w:val="0"/>
        <w:autoSpaceDN w:val="0"/>
        <w:adjustRightInd w:val="0"/>
        <w:spacing w:after="0" w:line="360" w:lineRule="auto"/>
        <w:ind w:firstLine="709"/>
        <w:jc w:val="center"/>
        <w:rPr>
          <w:rFonts w:ascii="Times New Roman" w:eastAsia="Arial Unicode MS" w:hAnsi="Times New Roman" w:cs="Times New Roman"/>
          <w:sz w:val="28"/>
          <w:szCs w:val="28"/>
        </w:rPr>
      </w:pPr>
    </w:p>
    <w:p w:rsidR="00930488" w:rsidRPr="00930488" w:rsidRDefault="002C4E3C" w:rsidP="002C4E3C">
      <w:pPr>
        <w:spacing w:after="0" w:line="360" w:lineRule="auto"/>
        <w:ind w:firstLine="709"/>
        <w:jc w:val="center"/>
        <w:rPr>
          <w:rFonts w:ascii="Times New Roman" w:eastAsia="Arial Unicode MS" w:hAnsi="Times New Roman" w:cs="Times New Roman"/>
          <w:sz w:val="28"/>
          <w:szCs w:val="28"/>
        </w:rPr>
      </w:pPr>
      <w:r w:rsidRPr="002C4E3C">
        <w:rPr>
          <w:rFonts w:ascii="Times New Roman" w:eastAsia="Arial Unicode MS" w:hAnsi="Times New Roman" w:cs="Times New Roman"/>
          <w:sz w:val="28"/>
          <w:szCs w:val="28"/>
        </w:rPr>
        <w:drawing>
          <wp:inline distT="0" distB="0" distL="0" distR="0">
            <wp:extent cx="6120765" cy="40709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765" cy="4070985"/>
                    </a:xfrm>
                    <a:prstGeom prst="rect">
                      <a:avLst/>
                    </a:prstGeom>
                    <a:noFill/>
                    <a:ln>
                      <a:noFill/>
                    </a:ln>
                  </pic:spPr>
                </pic:pic>
              </a:graphicData>
            </a:graphic>
          </wp:inline>
        </w:drawing>
      </w:r>
    </w:p>
    <w:p w:rsidR="00930488" w:rsidRDefault="00930488" w:rsidP="00BB50B3">
      <w:pPr>
        <w:pStyle w:val="-2"/>
        <w:spacing w:before="0" w:after="0"/>
        <w:ind w:firstLine="709"/>
        <w:rPr>
          <w:rFonts w:ascii="Times New Roman" w:hAnsi="Times New Roman"/>
          <w:szCs w:val="28"/>
        </w:rPr>
      </w:pPr>
    </w:p>
    <w:p w:rsidR="00930488" w:rsidRDefault="00930488" w:rsidP="00BB50B3">
      <w:pPr>
        <w:pStyle w:val="-2"/>
        <w:spacing w:before="0" w:after="0"/>
        <w:ind w:firstLine="709"/>
        <w:rPr>
          <w:rFonts w:ascii="Times New Roman" w:hAnsi="Times New Roman"/>
          <w:szCs w:val="28"/>
        </w:rPr>
      </w:pPr>
    </w:p>
    <w:p w:rsidR="00930488" w:rsidRDefault="00930488" w:rsidP="00BB50B3">
      <w:pPr>
        <w:pStyle w:val="-2"/>
        <w:spacing w:before="0" w:after="0"/>
        <w:ind w:firstLine="709"/>
        <w:rPr>
          <w:rFonts w:ascii="Times New Roman" w:hAnsi="Times New Roman"/>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767" w:rsidRDefault="00DC1767" w:rsidP="00970F49">
      <w:pPr>
        <w:spacing w:after="0" w:line="240" w:lineRule="auto"/>
      </w:pPr>
      <w:r>
        <w:separator/>
      </w:r>
    </w:p>
  </w:endnote>
  <w:endnote w:type="continuationSeparator" w:id="0">
    <w:p w:rsidR="00DC1767" w:rsidRDefault="00DC1767" w:rsidP="009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096"/>
      <w:gridCol w:w="3773"/>
    </w:tblGrid>
    <w:tr w:rsidR="00EF02EB" w:rsidRPr="00832EBB" w:rsidTr="009931F0">
      <w:trPr>
        <w:trHeight w:hRule="exact" w:val="115"/>
        <w:jc w:val="center"/>
      </w:trPr>
      <w:tc>
        <w:tcPr>
          <w:tcW w:w="5954" w:type="dxa"/>
          <w:shd w:val="clear" w:color="auto" w:fill="C00000"/>
          <w:tcMar>
            <w:top w:w="0" w:type="dxa"/>
            <w:bottom w:w="0" w:type="dxa"/>
          </w:tcMar>
        </w:tcPr>
        <w:p w:rsidR="00EF02EB" w:rsidRPr="00832EBB" w:rsidRDefault="00EF02EB"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EF02EB" w:rsidRPr="00832EBB" w:rsidRDefault="00EF02EB" w:rsidP="00B45AA4">
          <w:pPr>
            <w:pStyle w:val="a5"/>
            <w:tabs>
              <w:tab w:val="clear" w:pos="4677"/>
              <w:tab w:val="clear" w:pos="9355"/>
            </w:tabs>
            <w:jc w:val="right"/>
            <w:rPr>
              <w:caps/>
              <w:sz w:val="18"/>
            </w:rPr>
          </w:pPr>
        </w:p>
      </w:tc>
    </w:tr>
    <w:tr w:rsidR="00EF02EB"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5954" w:type="dxa"/>
              <w:shd w:val="clear" w:color="auto" w:fill="auto"/>
              <w:vAlign w:val="center"/>
            </w:tcPr>
            <w:p w:rsidR="00EF02EB" w:rsidRPr="009955F8" w:rsidRDefault="00EF02EB" w:rsidP="00F21A25">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Сварочные технологии</w:t>
              </w:r>
            </w:p>
          </w:tc>
        </w:sdtContent>
      </w:sdt>
      <w:tc>
        <w:tcPr>
          <w:tcW w:w="3685" w:type="dxa"/>
          <w:shd w:val="clear" w:color="auto" w:fill="auto"/>
          <w:vAlign w:val="center"/>
        </w:tcPr>
        <w:p w:rsidR="00EF02EB" w:rsidRPr="00832EBB" w:rsidRDefault="00A50323" w:rsidP="00B45AA4">
          <w:pPr>
            <w:pStyle w:val="a7"/>
            <w:tabs>
              <w:tab w:val="clear" w:pos="4677"/>
              <w:tab w:val="clear" w:pos="9355"/>
            </w:tabs>
            <w:jc w:val="right"/>
            <w:rPr>
              <w:caps/>
              <w:sz w:val="18"/>
              <w:szCs w:val="18"/>
            </w:rPr>
          </w:pPr>
          <w:r w:rsidRPr="00832EBB">
            <w:rPr>
              <w:caps/>
              <w:sz w:val="18"/>
              <w:szCs w:val="18"/>
            </w:rPr>
            <w:fldChar w:fldCharType="begin"/>
          </w:r>
          <w:r w:rsidR="00EF02EB" w:rsidRPr="00832EBB">
            <w:rPr>
              <w:caps/>
              <w:sz w:val="18"/>
              <w:szCs w:val="18"/>
            </w:rPr>
            <w:instrText>PAGE   \* MERGEFORMAT</w:instrText>
          </w:r>
          <w:r w:rsidRPr="00832EBB">
            <w:rPr>
              <w:caps/>
              <w:sz w:val="18"/>
              <w:szCs w:val="18"/>
            </w:rPr>
            <w:fldChar w:fldCharType="separate"/>
          </w:r>
          <w:r w:rsidR="002C4E3C">
            <w:rPr>
              <w:caps/>
              <w:noProof/>
              <w:sz w:val="18"/>
              <w:szCs w:val="18"/>
            </w:rPr>
            <w:t>48</w:t>
          </w:r>
          <w:r w:rsidRPr="00832EBB">
            <w:rPr>
              <w:caps/>
              <w:sz w:val="18"/>
              <w:szCs w:val="18"/>
            </w:rPr>
            <w:fldChar w:fldCharType="end"/>
          </w:r>
        </w:p>
      </w:tc>
    </w:tr>
  </w:tbl>
  <w:p w:rsidR="00EF02EB" w:rsidRDefault="00EF02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767" w:rsidRDefault="00DC1767" w:rsidP="00970F49">
      <w:pPr>
        <w:spacing w:after="0" w:line="240" w:lineRule="auto"/>
      </w:pPr>
      <w:r>
        <w:separator/>
      </w:r>
    </w:p>
  </w:footnote>
  <w:footnote w:type="continuationSeparator" w:id="0">
    <w:p w:rsidR="00DC1767" w:rsidRDefault="00DC1767" w:rsidP="009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EB" w:rsidRDefault="00EF02EB"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lang w:val="en-US"/>
      </w:rPr>
      <w:t xml:space="preserve"> </w:t>
    </w:r>
  </w:p>
  <w:p w:rsidR="00EF02EB" w:rsidRDefault="00EF02EB" w:rsidP="00832EBB">
    <w:pPr>
      <w:pStyle w:val="a5"/>
      <w:tabs>
        <w:tab w:val="clear" w:pos="9355"/>
        <w:tab w:val="right" w:pos="10631"/>
      </w:tabs>
      <w:rPr>
        <w:lang w:val="en-US"/>
      </w:rPr>
    </w:pPr>
  </w:p>
  <w:p w:rsidR="00EF02EB" w:rsidRDefault="00EF02EB" w:rsidP="00832EBB">
    <w:pPr>
      <w:pStyle w:val="a5"/>
      <w:tabs>
        <w:tab w:val="clear" w:pos="9355"/>
        <w:tab w:val="right" w:pos="10631"/>
      </w:tabs>
      <w:rPr>
        <w:lang w:val="en-US"/>
      </w:rPr>
    </w:pPr>
  </w:p>
  <w:p w:rsidR="00EF02EB" w:rsidRPr="00B45AA4" w:rsidRDefault="00EF02EB" w:rsidP="00832EBB">
    <w:pPr>
      <w:pStyle w:val="a5"/>
      <w:tabs>
        <w:tab w:val="clear" w:pos="9355"/>
        <w:tab w:val="right" w:pos="10631"/>
      </w:tabs>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220E70"/>
    <w:rsid w:val="00246022"/>
    <w:rsid w:val="0029547E"/>
    <w:rsid w:val="002B1426"/>
    <w:rsid w:val="002B1D5F"/>
    <w:rsid w:val="002C4E3C"/>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30488"/>
    <w:rsid w:val="00945EE9"/>
    <w:rsid w:val="00950FF8"/>
    <w:rsid w:val="00953113"/>
    <w:rsid w:val="00970F49"/>
    <w:rsid w:val="00984002"/>
    <w:rsid w:val="009931F0"/>
    <w:rsid w:val="009955F8"/>
    <w:rsid w:val="009B25CE"/>
    <w:rsid w:val="009C5D7C"/>
    <w:rsid w:val="009F1D1F"/>
    <w:rsid w:val="009F57C0"/>
    <w:rsid w:val="00A22505"/>
    <w:rsid w:val="00A25DF7"/>
    <w:rsid w:val="00A27EE4"/>
    <w:rsid w:val="00A35596"/>
    <w:rsid w:val="00A50323"/>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4F5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1767"/>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Скругленная прямоугольная выноска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r="http://schemas.openxmlformats.org/officeDocument/2006/relationships" xmlns:w="http://schemas.openxmlformats.org/wordprocessingml/2006/main">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23" Type="http://schemas.microsoft.com/office/2007/relationships/stylesWithEffects" Target="stylesWithEffects.xm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99C1D-F599-4D2A-946F-EAFD0C9D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50</Pages>
  <Words>10522</Words>
  <Characters>59982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Дорохова</cp:lastModifiedBy>
  <cp:revision>13</cp:revision>
  <cp:lastPrinted>2018-12-01T07:13:00Z</cp:lastPrinted>
  <dcterms:created xsi:type="dcterms:W3CDTF">2018-04-28T06:46:00Z</dcterms:created>
  <dcterms:modified xsi:type="dcterms:W3CDTF">2019-11-18T09:42:00Z</dcterms:modified>
</cp:coreProperties>
</file>