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4B" w:rsidRDefault="00F41203">
      <w:pPr>
        <w:spacing w:after="58"/>
        <w:ind w:left="7676" w:right="-930"/>
      </w:pPr>
      <w:r>
        <w:rPr>
          <w:noProof/>
        </w:rPr>
        <w:drawing>
          <wp:inline distT="0" distB="0" distL="0" distR="0">
            <wp:extent cx="1905000" cy="1394460"/>
            <wp:effectExtent l="0" t="0" r="0" b="0"/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B4B" w:rsidRDefault="00F41203">
      <w:pPr>
        <w:spacing w:after="77"/>
        <w:ind w:left="7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6B4B" w:rsidRDefault="00F41203">
      <w:pPr>
        <w:spacing w:after="18"/>
        <w:ind w:left="3721" w:right="123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чемпионата </w:t>
      </w:r>
    </w:p>
    <w:p w:rsidR="00026B4B" w:rsidRDefault="00F41203">
      <w:pPr>
        <w:spacing w:after="47"/>
        <w:ind w:left="7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B2AC1" w:rsidRDefault="00566BE6" w:rsidP="00566BE6">
      <w:pPr>
        <w:spacing w:after="53"/>
        <w:ind w:left="-5" w:right="-3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Отборочный чемпионат «Молодые профессионалы» (W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orld</w:t>
      </w:r>
      <w:proofErr w:type="spellEnd"/>
      <w:r w:rsidR="00F41203" w:rsidRPr="00566BE6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kills</w:t>
      </w:r>
      <w:r w:rsidRPr="00566B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Russia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 Владимирской области</w:t>
      </w:r>
      <w:r w:rsidR="00F41203" w:rsidRPr="00566B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2AC1">
        <w:rPr>
          <w:rFonts w:ascii="Times New Roman" w:eastAsia="Times New Roman" w:hAnsi="Times New Roman" w:cs="Times New Roman"/>
          <w:b/>
          <w:sz w:val="28"/>
          <w:szCs w:val="28"/>
        </w:rPr>
        <w:t>18-19 января 2022г.</w:t>
      </w:r>
    </w:p>
    <w:p w:rsidR="00026B4B" w:rsidRPr="00566BE6" w:rsidRDefault="00566BE6" w:rsidP="00566BE6">
      <w:pPr>
        <w:spacing w:after="53"/>
        <w:ind w:left="-5" w:right="-35" w:hanging="10"/>
        <w:jc w:val="center"/>
        <w:rPr>
          <w:sz w:val="28"/>
          <w:szCs w:val="28"/>
        </w:rPr>
      </w:pPr>
      <w:r w:rsidRPr="00566BE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Компетенция </w:t>
      </w:r>
      <w:r w:rsidR="00F41203" w:rsidRPr="00566BE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66BE6">
        <w:rPr>
          <w:rFonts w:ascii="Times New Roman" w:eastAsia="Times New Roman" w:hAnsi="Times New Roman" w:cs="Times New Roman"/>
          <w:b/>
          <w:sz w:val="28"/>
          <w:szCs w:val="28"/>
        </w:rPr>
        <w:t>Охрана труда</w:t>
      </w:r>
      <w:r w:rsidR="00F41203" w:rsidRPr="00566B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26B4B" w:rsidRDefault="00F41203">
      <w:pPr>
        <w:spacing w:after="6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6B4B" w:rsidRDefault="00F41203">
      <w:pPr>
        <w:spacing w:after="72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Адрес и место проведения: </w:t>
      </w:r>
      <w:r>
        <w:rPr>
          <w:rFonts w:ascii="Times New Roman" w:eastAsia="Times New Roman" w:hAnsi="Times New Roman" w:cs="Times New Roman"/>
          <w:sz w:val="28"/>
        </w:rPr>
        <w:t xml:space="preserve">г. Ковров, ул. Владимирская, д.53 </w:t>
      </w:r>
    </w:p>
    <w:p w:rsidR="00026B4B" w:rsidRDefault="00F4120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ГБПОУ ВО «Ковровский промышленно-гуманитарный колледж» </w:t>
      </w:r>
    </w:p>
    <w:p w:rsidR="00026B4B" w:rsidRDefault="00F41203">
      <w:pPr>
        <w:spacing w:after="0"/>
        <w:ind w:left="7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055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1630"/>
        <w:gridCol w:w="2046"/>
        <w:gridCol w:w="6379"/>
      </w:tblGrid>
      <w:tr w:rsidR="00026B4B" w:rsidTr="00EB2AC1">
        <w:trPr>
          <w:trHeight w:val="4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B4B" w:rsidRPr="00771DB1" w:rsidRDefault="00F41203" w:rsidP="00771DB1">
            <w:pPr>
              <w:ind w:right="111"/>
              <w:jc w:val="center"/>
              <w:rPr>
                <w:b/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b/>
                <w:sz w:val="28"/>
              </w:rPr>
              <w:t>День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Pr="00771DB1" w:rsidRDefault="00F41203" w:rsidP="00771DB1">
            <w:pPr>
              <w:ind w:right="113"/>
              <w:jc w:val="center"/>
              <w:rPr>
                <w:b/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Pr="00771DB1" w:rsidRDefault="00F41203" w:rsidP="00771DB1">
            <w:pPr>
              <w:ind w:right="109"/>
              <w:jc w:val="center"/>
              <w:rPr>
                <w:b/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</w:tr>
      <w:tr w:rsidR="00566BE6" w:rsidTr="00EB2AC1">
        <w:trPr>
          <w:trHeight w:val="76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E6" w:rsidRPr="00771DB1" w:rsidRDefault="00566BE6" w:rsidP="00771DB1">
            <w:pPr>
              <w:spacing w:after="33"/>
              <w:ind w:right="109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b/>
                <w:sz w:val="28"/>
              </w:rPr>
              <w:t>С1</w:t>
            </w:r>
          </w:p>
          <w:p w:rsidR="00566BE6" w:rsidRPr="00771DB1" w:rsidRDefault="00EB2AC1" w:rsidP="00EB2AC1">
            <w:pPr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18.01.2022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ind w:right="109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8.00-8.30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spacing w:after="62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Заезд участников и экспертов</w:t>
            </w:r>
          </w:p>
          <w:p w:rsidR="00566BE6" w:rsidRPr="00771DB1" w:rsidRDefault="00566BE6" w:rsidP="00771DB1">
            <w:pPr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Регистрация участников и экспертов</w:t>
            </w:r>
          </w:p>
        </w:tc>
      </w:tr>
      <w:tr w:rsidR="00566BE6" w:rsidTr="00EB2AC1">
        <w:trPr>
          <w:trHeight w:val="18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ind w:right="109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8.30-9.00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spacing w:after="46" w:line="274" w:lineRule="auto"/>
              <w:ind w:right="112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Собрание экспертов, ознакомление с конкурсной документацией, критериями оценки, распределение экспертов по ролям, инструктаж по ОТ и ТБ экспертов, оформление протоколов. Жеребьевка</w:t>
            </w:r>
          </w:p>
        </w:tc>
      </w:tr>
      <w:tr w:rsidR="00566BE6" w:rsidTr="00EB2AC1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EB2AC1">
            <w:pPr>
              <w:ind w:right="109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9.00-1</w:t>
            </w:r>
            <w:r w:rsidR="00EB2AC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71DB1">
              <w:rPr>
                <w:rFonts w:ascii="Times New Roman" w:eastAsia="Times New Roman" w:hAnsi="Times New Roman" w:cs="Times New Roman"/>
                <w:sz w:val="28"/>
              </w:rPr>
              <w:t>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EB2AC1">
            <w:pPr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Выполнен</w:t>
            </w:r>
            <w:r w:rsidR="00EB2AC1">
              <w:rPr>
                <w:rFonts w:ascii="Times New Roman" w:eastAsia="Times New Roman" w:hAnsi="Times New Roman" w:cs="Times New Roman"/>
                <w:sz w:val="28"/>
              </w:rPr>
              <w:t>ие конкурсного задания (1 смена)</w:t>
            </w:r>
          </w:p>
        </w:tc>
      </w:tr>
      <w:tr w:rsidR="00566BE6" w:rsidTr="00EB2AC1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EB2AC1">
            <w:pPr>
              <w:ind w:right="110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B2AC1">
              <w:rPr>
                <w:rFonts w:ascii="Times New Roman" w:eastAsia="Times New Roman" w:hAnsi="Times New Roman" w:cs="Times New Roman"/>
                <w:sz w:val="28"/>
              </w:rPr>
              <w:t>2.00 – 13</w:t>
            </w:r>
            <w:r w:rsidRPr="00771DB1">
              <w:rPr>
                <w:rFonts w:ascii="Times New Roman" w:eastAsia="Times New Roman" w:hAnsi="Times New Roman" w:cs="Times New Roman"/>
                <w:sz w:val="28"/>
              </w:rPr>
              <w:t>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Обед</w:t>
            </w:r>
          </w:p>
        </w:tc>
      </w:tr>
      <w:tr w:rsidR="00566BE6" w:rsidTr="00EB2AC1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EB2AC1">
            <w:pPr>
              <w:ind w:right="108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B2AC1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71DB1">
              <w:rPr>
                <w:rFonts w:ascii="Times New Roman" w:eastAsia="Times New Roman" w:hAnsi="Times New Roman" w:cs="Times New Roman"/>
                <w:sz w:val="28"/>
              </w:rPr>
              <w:t>.00-1</w:t>
            </w:r>
            <w:r w:rsidR="00EB2AC1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71DB1">
              <w:rPr>
                <w:rFonts w:ascii="Times New Roman" w:eastAsia="Times New Roman" w:hAnsi="Times New Roman" w:cs="Times New Roman"/>
                <w:sz w:val="28"/>
              </w:rPr>
              <w:t>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Собрание экспертов, ознакомление с конкурсной документацией, критериями оценки, распределение экспертов по ролям, инструктаж по ОТ и ТБ экспертов, оформление протоколов. Жеребьевка</w:t>
            </w:r>
          </w:p>
        </w:tc>
      </w:tr>
      <w:tr w:rsidR="00566BE6" w:rsidTr="00EB2AC1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EB2AC1">
            <w:pPr>
              <w:ind w:right="109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B2AC1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71DB1">
              <w:rPr>
                <w:rFonts w:ascii="Times New Roman" w:eastAsia="Times New Roman" w:hAnsi="Times New Roman" w:cs="Times New Roman"/>
                <w:sz w:val="28"/>
              </w:rPr>
              <w:t>.30-1</w:t>
            </w:r>
            <w:r w:rsidR="00EB2AC1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771DB1">
              <w:rPr>
                <w:rFonts w:ascii="Times New Roman" w:eastAsia="Times New Roman" w:hAnsi="Times New Roman" w:cs="Times New Roman"/>
                <w:sz w:val="28"/>
              </w:rPr>
              <w:t>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EB2AC1">
            <w:pPr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Выполнение конкурсного задания (2 смена)</w:t>
            </w:r>
          </w:p>
        </w:tc>
      </w:tr>
      <w:tr w:rsidR="00EB2AC1" w:rsidTr="00EB2AC1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C1" w:rsidRPr="00771DB1" w:rsidRDefault="00EB2AC1" w:rsidP="00EB2AC1">
            <w:pPr>
              <w:spacing w:after="33"/>
              <w:ind w:right="109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  <w:p w:rsidR="00EB2AC1" w:rsidRPr="00771DB1" w:rsidRDefault="00EB2AC1" w:rsidP="00EB2AC1">
            <w:pPr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19.01.2022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C1" w:rsidRPr="00771DB1" w:rsidRDefault="00EB2AC1" w:rsidP="00771DB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09.00-15.00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C1" w:rsidRPr="00EB2AC1" w:rsidRDefault="00EB2AC1" w:rsidP="00771DB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Работа экспертов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Подведение итогов. Внесение результатов в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CIS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Закрытие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CIS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026B4B" w:rsidRDefault="00F412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026B4B" w:rsidSect="00566BE6">
      <w:pgSz w:w="11906" w:h="16838"/>
      <w:pgMar w:top="321" w:right="849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4B"/>
    <w:rsid w:val="00026B4B"/>
    <w:rsid w:val="005265DC"/>
    <w:rsid w:val="00566BE6"/>
    <w:rsid w:val="00771DB1"/>
    <w:rsid w:val="00EB2AC1"/>
    <w:rsid w:val="00F4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36DC-7178-4E92-A273-05788B12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dcterms:created xsi:type="dcterms:W3CDTF">2021-02-01T09:42:00Z</dcterms:created>
  <dcterms:modified xsi:type="dcterms:W3CDTF">2021-12-17T10:10:00Z</dcterms:modified>
</cp:coreProperties>
</file>