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7F" w:rsidRDefault="002E1914" w:rsidP="0003537F">
      <w:pPr>
        <w:spacing w:after="0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  <w:r w:rsidRPr="0003537F">
        <w:rPr>
          <w:rFonts w:ascii="Times New Roman" w:hAnsi="Times New Roman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03537F">
        <w:rPr>
          <w:rFonts w:ascii="Times New Roman" w:hAnsi="Times New Roman"/>
          <w:b/>
          <w:color w:val="000000" w:themeColor="text1"/>
          <w:sz w:val="40"/>
          <w:szCs w:val="40"/>
        </w:rPr>
        <w:t xml:space="preserve">Конкурсное задание </w:t>
      </w:r>
      <w:r w:rsidR="000A0631" w:rsidRPr="0003537F">
        <w:rPr>
          <w:rFonts w:ascii="Times New Roman" w:hAnsi="Times New Roman"/>
          <w:b/>
          <w:color w:val="000000" w:themeColor="text1"/>
          <w:sz w:val="40"/>
          <w:szCs w:val="40"/>
        </w:rPr>
        <w:t xml:space="preserve">на отборочный </w:t>
      </w:r>
      <w:r w:rsidR="000A0631" w:rsidRPr="0003537F">
        <w:rPr>
          <w:rFonts w:ascii="Times New Roman" w:hAnsi="Times New Roman"/>
          <w:b/>
          <w:bCs/>
          <w:color w:val="000000" w:themeColor="text1"/>
          <w:sz w:val="40"/>
          <w:szCs w:val="40"/>
        </w:rPr>
        <w:t>региональн</w:t>
      </w:r>
      <w:r w:rsidR="0003537F" w:rsidRPr="0003537F">
        <w:rPr>
          <w:rFonts w:ascii="Times New Roman" w:hAnsi="Times New Roman"/>
          <w:b/>
          <w:bCs/>
          <w:color w:val="000000" w:themeColor="text1"/>
          <w:sz w:val="40"/>
          <w:szCs w:val="40"/>
        </w:rPr>
        <w:t>ый</w:t>
      </w:r>
      <w:r w:rsidR="000A0631" w:rsidRPr="0003537F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чемпионат «Молодые профессионалы» </w:t>
      </w:r>
    </w:p>
    <w:p w:rsidR="0003537F" w:rsidRDefault="000A0631" w:rsidP="0003537F">
      <w:pPr>
        <w:spacing w:after="0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  <w:r w:rsidRPr="0003537F">
        <w:rPr>
          <w:rFonts w:ascii="Times New Roman" w:hAnsi="Times New Roman"/>
          <w:b/>
          <w:bCs/>
          <w:color w:val="000000" w:themeColor="text1"/>
          <w:sz w:val="40"/>
          <w:szCs w:val="40"/>
        </w:rPr>
        <w:t>(</w:t>
      </w:r>
      <w:proofErr w:type="spellStart"/>
      <w:r w:rsidRPr="0003537F">
        <w:rPr>
          <w:rFonts w:ascii="Times New Roman" w:hAnsi="Times New Roman"/>
          <w:b/>
          <w:bCs/>
          <w:color w:val="000000" w:themeColor="text1"/>
          <w:sz w:val="40"/>
          <w:szCs w:val="40"/>
        </w:rPr>
        <w:t>WorldSkills</w:t>
      </w:r>
      <w:proofErr w:type="spellEnd"/>
      <w:r w:rsidRPr="0003537F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03537F">
        <w:rPr>
          <w:rFonts w:ascii="Times New Roman" w:hAnsi="Times New Roman"/>
          <w:b/>
          <w:bCs/>
          <w:color w:val="000000" w:themeColor="text1"/>
          <w:sz w:val="40"/>
          <w:szCs w:val="40"/>
        </w:rPr>
        <w:t>Russia</w:t>
      </w:r>
      <w:proofErr w:type="spellEnd"/>
      <w:r w:rsidRPr="0003537F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) </w:t>
      </w:r>
    </w:p>
    <w:p w:rsidR="00D139DF" w:rsidRPr="0003537F" w:rsidRDefault="000A0631" w:rsidP="0003537F">
      <w:pPr>
        <w:spacing w:after="0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03537F">
        <w:rPr>
          <w:rFonts w:ascii="Times New Roman" w:hAnsi="Times New Roman"/>
          <w:b/>
          <w:bCs/>
          <w:color w:val="000000" w:themeColor="text1"/>
          <w:sz w:val="40"/>
          <w:szCs w:val="40"/>
        </w:rPr>
        <w:t>Владимирской области 20</w:t>
      </w:r>
      <w:r w:rsidR="00790BEE">
        <w:rPr>
          <w:rFonts w:ascii="Times New Roman" w:hAnsi="Times New Roman"/>
          <w:b/>
          <w:bCs/>
          <w:color w:val="000000" w:themeColor="text1"/>
          <w:sz w:val="40"/>
          <w:szCs w:val="40"/>
        </w:rPr>
        <w:t>20</w:t>
      </w:r>
    </w:p>
    <w:p w:rsidR="006151AB" w:rsidRDefault="006151AB" w:rsidP="0003537F">
      <w:pPr>
        <w:spacing w:after="0"/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41787C" w:rsidRDefault="0041787C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Охрана труда</w:t>
      </w:r>
    </w:p>
    <w:p w:rsidR="006151AB" w:rsidRPr="0041787C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41787C" w:rsidRPr="0041787C" w:rsidRDefault="0041787C" w:rsidP="0041787C">
      <w:pPr>
        <w:pStyle w:val="Doctitle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  <w:r w:rsidRPr="0041787C"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  <w:t>Введение</w:t>
      </w:r>
    </w:p>
    <w:p w:rsidR="0041787C" w:rsidRPr="0041787C" w:rsidRDefault="0041787C" w:rsidP="0041787C">
      <w:pPr>
        <w:pStyle w:val="Doctitle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  <w:r w:rsidRPr="0041787C"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  <w:t>Формы участия в конкурсе</w:t>
      </w:r>
    </w:p>
    <w:p w:rsidR="0041787C" w:rsidRPr="0041787C" w:rsidRDefault="0041787C" w:rsidP="0041787C">
      <w:pPr>
        <w:pStyle w:val="Doctitle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  <w:r w:rsidRPr="0041787C"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  <w:t>Задание для конкурса</w:t>
      </w:r>
    </w:p>
    <w:p w:rsidR="0041787C" w:rsidRPr="0041787C" w:rsidRDefault="0041787C" w:rsidP="0041787C">
      <w:pPr>
        <w:pStyle w:val="Doctitle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  <w:r w:rsidRPr="0041787C"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  <w:t>Модули задания и необходимое время</w:t>
      </w:r>
    </w:p>
    <w:p w:rsidR="0041787C" w:rsidRPr="0041787C" w:rsidRDefault="0041787C" w:rsidP="0041787C">
      <w:pPr>
        <w:pStyle w:val="Doctitle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  <w:r w:rsidRPr="0041787C"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  <w:t>Критерии оценки</w:t>
      </w:r>
    </w:p>
    <w:p w:rsidR="0041787C" w:rsidRDefault="0041787C" w:rsidP="0041787C">
      <w:pPr>
        <w:pStyle w:val="Doctitle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  <w:r w:rsidRPr="0041787C"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  <w:t>Необходимые приложения</w:t>
      </w:r>
    </w:p>
    <w:p w:rsidR="0041787C" w:rsidRPr="0041787C" w:rsidRDefault="0041787C" w:rsidP="0041787C">
      <w:pPr>
        <w:pStyle w:val="Doctitle"/>
        <w:spacing w:line="276" w:lineRule="auto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</w:p>
    <w:p w:rsidR="0041787C" w:rsidRPr="0041787C" w:rsidRDefault="0041787C" w:rsidP="0041787C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41787C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0A063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44046F">
        <w:rPr>
          <w:rFonts w:ascii="Times New Roman" w:hAnsi="Times New Roman"/>
          <w:noProof/>
          <w:color w:val="000000" w:themeColor="text1"/>
          <w:sz w:val="28"/>
          <w:szCs w:val="28"/>
        </w:rPr>
        <w:t>2</w:t>
      </w:r>
      <w:r w:rsidR="007D422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41787C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41787C" w:rsidRPr="002E1914" w:rsidRDefault="0041787C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41787C" w:rsidRDefault="002E1914" w:rsidP="0041787C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41787C" w:rsidRPr="00071B41" w:rsidRDefault="006151AB" w:rsidP="0041787C">
      <w:pPr>
        <w:pStyle w:val="2"/>
        <w:spacing w:before="0" w:after="0" w:line="360" w:lineRule="auto"/>
        <w:jc w:val="both"/>
        <w:rPr>
          <w:rFonts w:ascii="Times New Roman" w:hAnsi="Times New Roman"/>
          <w:i w:val="0"/>
          <w:sz w:val="28"/>
          <w:lang w:val="ru-RU"/>
        </w:rPr>
      </w:pPr>
      <w:r w:rsidRPr="0041787C">
        <w:rPr>
          <w:rFonts w:ascii="Times New Roman" w:hAnsi="Times New Roman"/>
          <w:sz w:val="28"/>
          <w:lang w:val="ru-RU"/>
        </w:rPr>
        <w:br w:type="page"/>
      </w:r>
      <w:r w:rsidR="0041787C"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41787C" w:rsidRPr="004F2F0C" w:rsidRDefault="00EB49A1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1787C" w:rsidRPr="004F2F0C">
        <w:rPr>
          <w:rFonts w:ascii="Times New Roman" w:hAnsi="Times New Roman"/>
          <w:sz w:val="28"/>
          <w:szCs w:val="28"/>
        </w:rPr>
        <w:t xml:space="preserve"> Название и описание профессиональной к</w:t>
      </w:r>
      <w:r w:rsidR="0041787C">
        <w:rPr>
          <w:rFonts w:ascii="Times New Roman" w:hAnsi="Times New Roman"/>
          <w:sz w:val="28"/>
          <w:szCs w:val="28"/>
        </w:rPr>
        <w:t>о</w:t>
      </w:r>
      <w:r w:rsidR="0041787C" w:rsidRPr="004F2F0C">
        <w:rPr>
          <w:rFonts w:ascii="Times New Roman" w:hAnsi="Times New Roman"/>
          <w:sz w:val="28"/>
          <w:szCs w:val="28"/>
        </w:rPr>
        <w:t>мпетенции</w:t>
      </w:r>
      <w:r w:rsidR="0041787C">
        <w:rPr>
          <w:rFonts w:ascii="Times New Roman" w:hAnsi="Times New Roman"/>
          <w:sz w:val="28"/>
          <w:szCs w:val="28"/>
        </w:rPr>
        <w:t>.</w:t>
      </w:r>
    </w:p>
    <w:p w:rsidR="0041787C" w:rsidRPr="004F2F0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>
        <w:rPr>
          <w:rFonts w:ascii="Times New Roman" w:hAnsi="Times New Roman"/>
          <w:sz w:val="28"/>
          <w:szCs w:val="28"/>
        </w:rPr>
        <w:t>Специалист по охране труда.</w:t>
      </w:r>
    </w:p>
    <w:p w:rsidR="0041787C" w:rsidRPr="004F2F0C" w:rsidRDefault="00EB49A1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</w:t>
      </w:r>
      <w:r w:rsidR="0041787C" w:rsidRPr="004F2F0C">
        <w:rPr>
          <w:rFonts w:ascii="Times New Roman" w:hAnsi="Times New Roman"/>
          <w:sz w:val="28"/>
          <w:szCs w:val="28"/>
        </w:rPr>
        <w:t xml:space="preserve"> Описание профессиональной компетенции</w:t>
      </w:r>
      <w:r w:rsidR="0041787C">
        <w:rPr>
          <w:rFonts w:ascii="Times New Roman" w:hAnsi="Times New Roman"/>
          <w:sz w:val="28"/>
          <w:szCs w:val="28"/>
        </w:rPr>
        <w:t>.</w:t>
      </w:r>
    </w:p>
    <w:p w:rsidR="0041787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56B">
        <w:rPr>
          <w:rFonts w:ascii="Times New Roman" w:hAnsi="Times New Roman"/>
          <w:sz w:val="28"/>
          <w:szCs w:val="28"/>
        </w:rPr>
        <w:t>СПЕЦИАЛИСТ ПО ОХРАНЕ ТРУДА — это работник организации, который организует обучение по охране труда в организации, обеспечивает функционирование системы управления охраной труда, контролирует выполнение требований законодательства в области охраны труда, следит за безопасностью условий труда для жизни и здоровья работников предприятия.</w:t>
      </w:r>
    </w:p>
    <w:p w:rsidR="0041787C" w:rsidRPr="004F2F0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41787C" w:rsidRPr="004F2F0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41787C" w:rsidRPr="004F2F0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41787C" w:rsidRPr="004F2F0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41787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proofErr w:type="gramStart"/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Pr="00C4724D">
        <w:rPr>
          <w:rFonts w:ascii="Times New Roman" w:hAnsi="Times New Roman"/>
          <w:sz w:val="28"/>
          <w:szCs w:val="28"/>
        </w:rPr>
        <w:t>WorldSkillsRussia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Техническое описание. Охрана труда;</w:t>
      </w:r>
    </w:p>
    <w:p w:rsidR="0041787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proofErr w:type="gramStart"/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Pr="00C4724D">
        <w:rPr>
          <w:rFonts w:ascii="Times New Roman" w:hAnsi="Times New Roman"/>
          <w:sz w:val="28"/>
          <w:szCs w:val="28"/>
        </w:rPr>
        <w:t>WorldSkillsRussia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41787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41787C" w:rsidRPr="00204718" w:rsidRDefault="0041787C" w:rsidP="0041787C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41787C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41787C" w:rsidRPr="009428CB" w:rsidRDefault="0041787C" w:rsidP="0041787C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41787C" w:rsidRPr="003F5F84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>
        <w:rPr>
          <w:rStyle w:val="1"/>
          <w:rFonts w:ascii="Times New Roman" w:hAnsi="Times New Roman" w:cs="Times New Roman"/>
          <w:sz w:val="28"/>
          <w:szCs w:val="28"/>
        </w:rPr>
        <w:t>трудовые функции специалиста по охране труда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>
        <w:rPr>
          <w:rStyle w:val="1"/>
          <w:rFonts w:ascii="Times New Roman" w:hAnsi="Times New Roman" w:cs="Times New Roman"/>
          <w:sz w:val="28"/>
          <w:szCs w:val="28"/>
        </w:rPr>
        <w:t>шаблоны/заполняемые формы локальных нормативных документов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41787C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 включает в себя</w:t>
      </w:r>
      <w:r>
        <w:rPr>
          <w:rStyle w:val="1"/>
          <w:rFonts w:ascii="Times New Roman" w:hAnsi="Times New Roman" w:cs="Times New Roman"/>
          <w:sz w:val="28"/>
          <w:szCs w:val="28"/>
        </w:rPr>
        <w:t>:</w:t>
      </w:r>
    </w:p>
    <w:p w:rsidR="0041787C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0A0631"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="00C167DA" w:rsidRPr="00C167DA">
        <w:rPr>
          <w:rStyle w:val="1"/>
          <w:rFonts w:ascii="Times New Roman" w:hAnsi="Times New Roman" w:cs="Times New Roman"/>
          <w:sz w:val="28"/>
          <w:szCs w:val="28"/>
        </w:rPr>
        <w:t xml:space="preserve">Расследование НС с формированием материалов расследования </w:t>
      </w:r>
      <w:r w:rsidR="00C167DA">
        <w:rPr>
          <w:rStyle w:val="1"/>
          <w:rFonts w:ascii="Times New Roman" w:hAnsi="Times New Roman" w:cs="Times New Roman"/>
          <w:sz w:val="28"/>
          <w:szCs w:val="28"/>
        </w:rPr>
        <w:lastRenderedPageBreak/>
        <w:t>несчастного случая</w:t>
      </w:r>
      <w:r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41787C" w:rsidRPr="003F5F84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41787C" w:rsidRPr="008F2EE8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41787C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:rsidR="00790BEE" w:rsidRPr="003F5F84" w:rsidRDefault="00790BEE" w:rsidP="0041787C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41787C" w:rsidRPr="00204718" w:rsidRDefault="0041787C" w:rsidP="0041787C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5"/>
      <w:r>
        <w:rPr>
          <w:rFonts w:ascii="Times New Roman" w:hAnsi="Times New Roman"/>
          <w:i w:val="0"/>
          <w:sz w:val="28"/>
          <w:lang w:val="ru-RU"/>
        </w:rPr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41787C" w:rsidRDefault="0041787C" w:rsidP="004178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41787C" w:rsidRDefault="0041787C" w:rsidP="00F50630">
      <w:pPr>
        <w:tabs>
          <w:tab w:val="left" w:pos="72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85"/>
        <w:gridCol w:w="6611"/>
        <w:gridCol w:w="1559"/>
        <w:gridCol w:w="1559"/>
      </w:tblGrid>
      <w:tr w:rsidR="0041787C" w:rsidRPr="001F5893" w:rsidTr="00A20BAD">
        <w:tc>
          <w:tcPr>
            <w:tcW w:w="585" w:type="dxa"/>
            <w:vAlign w:val="center"/>
          </w:tcPr>
          <w:p w:rsidR="0041787C" w:rsidRPr="00730F87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0F87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611" w:type="dxa"/>
            <w:vAlign w:val="center"/>
          </w:tcPr>
          <w:p w:rsidR="0041787C" w:rsidRPr="00730F87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0F87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559" w:type="dxa"/>
            <w:vAlign w:val="center"/>
          </w:tcPr>
          <w:p w:rsidR="0041787C" w:rsidRPr="00D65182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182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559" w:type="dxa"/>
            <w:vAlign w:val="center"/>
          </w:tcPr>
          <w:p w:rsidR="0041787C" w:rsidRPr="00D65182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182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41787C" w:rsidRPr="001F5893" w:rsidTr="00A20BAD">
        <w:tc>
          <w:tcPr>
            <w:tcW w:w="585" w:type="dxa"/>
          </w:tcPr>
          <w:p w:rsidR="0041787C" w:rsidRPr="00730F87" w:rsidRDefault="00F50630" w:rsidP="00A20B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611" w:type="dxa"/>
          </w:tcPr>
          <w:p w:rsidR="0041787C" w:rsidRPr="00730F87" w:rsidRDefault="007D4228" w:rsidP="00730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30F87">
              <w:rPr>
                <w:rFonts w:ascii="Times New Roman" w:hAnsi="Times New Roman"/>
                <w:sz w:val="24"/>
                <w:szCs w:val="28"/>
              </w:rPr>
              <w:t xml:space="preserve">Модуль </w:t>
            </w:r>
            <w:r w:rsidR="00790BEE">
              <w:rPr>
                <w:rFonts w:ascii="Times New Roman" w:hAnsi="Times New Roman"/>
                <w:sz w:val="24"/>
                <w:szCs w:val="28"/>
              </w:rPr>
              <w:t>1</w:t>
            </w:r>
            <w:r w:rsidR="0041787C" w:rsidRPr="00730F87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41787C" w:rsidRPr="00C167DA" w:rsidRDefault="00C167DA" w:rsidP="00730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167DA">
              <w:rPr>
                <w:rFonts w:ascii="Times New Roman" w:hAnsi="Times New Roman" w:cs="Times New Roman"/>
                <w:sz w:val="24"/>
                <w:szCs w:val="28"/>
              </w:rPr>
              <w:t>Расследование НС с формированием материалов расследования несчастного случая.</w:t>
            </w:r>
          </w:p>
        </w:tc>
        <w:tc>
          <w:tcPr>
            <w:tcW w:w="1559" w:type="dxa"/>
            <w:vAlign w:val="center"/>
          </w:tcPr>
          <w:p w:rsidR="0041787C" w:rsidRPr="00D65182" w:rsidRDefault="0041787C" w:rsidP="00F5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18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0A0631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="00F5063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7D4228" w:rsidRPr="00D6518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5063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7D4228" w:rsidRPr="00D6518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F50630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7D4228" w:rsidRPr="00D6518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5063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:rsidR="0041787C" w:rsidRPr="00D65182" w:rsidRDefault="000A0631" w:rsidP="00A2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41787C" w:rsidRPr="00D65182">
              <w:rPr>
                <w:rFonts w:ascii="Times New Roman" w:hAnsi="Times New Roman"/>
                <w:sz w:val="24"/>
                <w:szCs w:val="28"/>
              </w:rPr>
              <w:t xml:space="preserve"> часа</w:t>
            </w:r>
          </w:p>
        </w:tc>
      </w:tr>
      <w:tr w:rsidR="0041787C" w:rsidRPr="00E60085" w:rsidTr="00A20BAD">
        <w:tc>
          <w:tcPr>
            <w:tcW w:w="585" w:type="dxa"/>
          </w:tcPr>
          <w:p w:rsidR="0041787C" w:rsidRPr="001F5893" w:rsidRDefault="0041787C" w:rsidP="00A20B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6611" w:type="dxa"/>
          </w:tcPr>
          <w:p w:rsidR="0041787C" w:rsidRPr="00730F87" w:rsidRDefault="0041787C" w:rsidP="00730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D65182">
              <w:rPr>
                <w:rFonts w:ascii="Times New Roman" w:hAnsi="Times New Roman"/>
                <w:sz w:val="24"/>
                <w:szCs w:val="28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41787C" w:rsidRPr="00D65182" w:rsidRDefault="0041787C" w:rsidP="00A2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787C" w:rsidRPr="00D65182" w:rsidRDefault="00F50630" w:rsidP="000A0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7D4228" w:rsidRPr="00D65182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  <w:r w:rsidR="000A0631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</w:tr>
    </w:tbl>
    <w:p w:rsidR="0041787C" w:rsidRDefault="0041787C" w:rsidP="0041787C">
      <w:pPr>
        <w:spacing w:after="0"/>
        <w:jc w:val="both"/>
        <w:rPr>
          <w:rFonts w:ascii="Times New Roman" w:hAnsi="Times New Roman"/>
          <w:b/>
          <w:szCs w:val="28"/>
        </w:rPr>
      </w:pPr>
    </w:p>
    <w:p w:rsidR="00C167DA" w:rsidRDefault="00790BEE" w:rsidP="00790BE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</w:t>
      </w:r>
      <w:r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C167DA" w:rsidRPr="00C167DA">
        <w:rPr>
          <w:rFonts w:ascii="Times New Roman" w:hAnsi="Times New Roman"/>
          <w:b/>
          <w:sz w:val="28"/>
          <w:szCs w:val="28"/>
        </w:rPr>
        <w:t>Расследование НС с формированием материалов расследования несчастного случая.</w:t>
      </w:r>
    </w:p>
    <w:p w:rsidR="00C167DA" w:rsidRPr="00C167DA" w:rsidRDefault="00C167DA" w:rsidP="00C167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DA">
        <w:rPr>
          <w:rFonts w:ascii="Times New Roman" w:hAnsi="Times New Roman"/>
          <w:sz w:val="28"/>
          <w:szCs w:val="28"/>
        </w:rPr>
        <w:t>Участнику необходимо:</w:t>
      </w:r>
    </w:p>
    <w:p w:rsidR="00C167DA" w:rsidRPr="00C167DA" w:rsidRDefault="00C167DA" w:rsidP="00C167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DA">
        <w:rPr>
          <w:rFonts w:ascii="Times New Roman" w:hAnsi="Times New Roman"/>
          <w:sz w:val="28"/>
          <w:szCs w:val="28"/>
        </w:rPr>
        <w:t>1.</w:t>
      </w:r>
      <w:r w:rsidRPr="00C167DA">
        <w:rPr>
          <w:rFonts w:ascii="Times New Roman" w:hAnsi="Times New Roman"/>
          <w:sz w:val="28"/>
          <w:szCs w:val="28"/>
        </w:rPr>
        <w:tab/>
        <w:t>Запросить документы необходимые для проведения расследования несчастного случая.</w:t>
      </w:r>
    </w:p>
    <w:p w:rsidR="00C167DA" w:rsidRPr="00C167DA" w:rsidRDefault="00C167DA" w:rsidP="00C167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DA">
        <w:rPr>
          <w:rFonts w:ascii="Times New Roman" w:hAnsi="Times New Roman"/>
          <w:sz w:val="28"/>
          <w:szCs w:val="28"/>
        </w:rPr>
        <w:t>2.</w:t>
      </w:r>
      <w:r w:rsidRPr="00C167DA">
        <w:rPr>
          <w:rFonts w:ascii="Times New Roman" w:hAnsi="Times New Roman"/>
          <w:sz w:val="28"/>
          <w:szCs w:val="28"/>
        </w:rPr>
        <w:tab/>
        <w:t>Изучить предоставленные документы и обстоятельства НС.</w:t>
      </w:r>
    </w:p>
    <w:p w:rsidR="009E674F" w:rsidRDefault="00C167DA" w:rsidP="00C167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DA">
        <w:rPr>
          <w:rFonts w:ascii="Times New Roman" w:hAnsi="Times New Roman"/>
          <w:sz w:val="28"/>
          <w:szCs w:val="28"/>
        </w:rPr>
        <w:t>3.</w:t>
      </w:r>
      <w:r w:rsidRPr="00C167DA">
        <w:rPr>
          <w:rFonts w:ascii="Times New Roman" w:hAnsi="Times New Roman"/>
          <w:sz w:val="28"/>
          <w:szCs w:val="28"/>
        </w:rPr>
        <w:tab/>
        <w:t>Сделать выводы о том связан ли НС с производством и оформить соответствующий документ (акт свободной формы или АКТ по форме Н-1).</w:t>
      </w:r>
    </w:p>
    <w:p w:rsidR="0041787C" w:rsidRPr="00991922" w:rsidRDefault="0041787C" w:rsidP="0041787C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lastRenderedPageBreak/>
        <w:t>5. Критерии оценки</w:t>
      </w:r>
      <w:bookmarkEnd w:id="3"/>
    </w:p>
    <w:p w:rsidR="00F50630" w:rsidRDefault="0041787C" w:rsidP="00F506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147A4B">
        <w:rPr>
          <w:rFonts w:ascii="Times New Roman" w:hAnsi="Times New Roman"/>
          <w:sz w:val="28"/>
          <w:szCs w:val="28"/>
        </w:rPr>
        <w:t>1</w:t>
      </w:r>
      <w:r w:rsidR="00C167DA">
        <w:rPr>
          <w:rFonts w:ascii="Times New Roman" w:hAnsi="Times New Roman"/>
          <w:sz w:val="28"/>
          <w:szCs w:val="28"/>
        </w:rPr>
        <w:t>5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41787C" w:rsidRPr="00205B2A" w:rsidRDefault="0041787C" w:rsidP="0041787C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41787C" w:rsidRPr="000C1FD8" w:rsidTr="00A20BAD">
        <w:tc>
          <w:tcPr>
            <w:tcW w:w="1101" w:type="dxa"/>
            <w:vMerge w:val="restart"/>
            <w:vAlign w:val="center"/>
          </w:tcPr>
          <w:p w:rsidR="0041787C" w:rsidRPr="000C1FD8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  <w:vAlign w:val="center"/>
          </w:tcPr>
          <w:p w:rsidR="0041787C" w:rsidRPr="000C1FD8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  <w:vAlign w:val="center"/>
          </w:tcPr>
          <w:p w:rsidR="0041787C" w:rsidRPr="000C1FD8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41787C" w:rsidRPr="000C1FD8" w:rsidTr="00A20BAD">
        <w:tc>
          <w:tcPr>
            <w:tcW w:w="1101" w:type="dxa"/>
            <w:vMerge/>
            <w:vAlign w:val="center"/>
          </w:tcPr>
          <w:p w:rsidR="0041787C" w:rsidRPr="000C1FD8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41787C" w:rsidRPr="000C1FD8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41787C" w:rsidRPr="000C1FD8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843" w:type="dxa"/>
            <w:vAlign w:val="center"/>
          </w:tcPr>
          <w:p w:rsidR="0041787C" w:rsidRPr="000C1FD8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  <w:vAlign w:val="center"/>
          </w:tcPr>
          <w:p w:rsidR="0041787C" w:rsidRPr="000C1FD8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EB49A1" w:rsidRPr="000C1FD8" w:rsidTr="00A20BAD">
        <w:tc>
          <w:tcPr>
            <w:tcW w:w="1101" w:type="dxa"/>
          </w:tcPr>
          <w:p w:rsidR="00EB49A1" w:rsidRPr="00147A4B" w:rsidRDefault="00147A4B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EB49A1" w:rsidRPr="000C1FD8" w:rsidRDefault="00C167DA" w:rsidP="00EB49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Расследование несчастного случая </w:t>
            </w:r>
            <w:r w:rsidR="00790BEE" w:rsidRPr="001F3A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51" w:type="dxa"/>
            <w:vAlign w:val="center"/>
          </w:tcPr>
          <w:p w:rsidR="00EB49A1" w:rsidRPr="000A0631" w:rsidRDefault="000A063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EB49A1" w:rsidRPr="000A0631" w:rsidRDefault="00C167DA" w:rsidP="000A063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EB49A1" w:rsidRPr="000C1FD8" w:rsidRDefault="00C167DA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C167DA" w:rsidTr="00B8196A">
        <w:trPr>
          <w:trHeight w:val="147"/>
        </w:trPr>
        <w:tc>
          <w:tcPr>
            <w:tcW w:w="4361" w:type="dxa"/>
            <w:gridSpan w:val="2"/>
          </w:tcPr>
          <w:p w:rsidR="00C167DA" w:rsidRPr="000C1FD8" w:rsidRDefault="00C167DA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3894" w:type="dxa"/>
            <w:gridSpan w:val="2"/>
          </w:tcPr>
          <w:p w:rsidR="00C167DA" w:rsidRPr="000C1FD8" w:rsidRDefault="00C167DA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C167DA" w:rsidRPr="0082021A" w:rsidRDefault="00C167DA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bookmarkStart w:id="4" w:name="_GoBack"/>
        <w:bookmarkEnd w:id="4"/>
      </w:tr>
    </w:tbl>
    <w:p w:rsidR="00790BEE" w:rsidRDefault="00790BEE" w:rsidP="004178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1787C" w:rsidRDefault="0041787C" w:rsidP="004178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</w:p>
    <w:p w:rsidR="0041787C" w:rsidRPr="002F3D31" w:rsidRDefault="0041787C" w:rsidP="00F506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 xml:space="preserve">При принятии решения используется шкала 0–3. Для четкого </w:t>
      </w:r>
      <w:r w:rsidR="00F50630" w:rsidRPr="002F3D31">
        <w:rPr>
          <w:rFonts w:ascii="Times New Roman" w:hAnsi="Times New Roman"/>
          <w:sz w:val="28"/>
          <w:szCs w:val="28"/>
        </w:rPr>
        <w:t xml:space="preserve">и </w:t>
      </w:r>
      <w:r w:rsidR="00F50630">
        <w:rPr>
          <w:rFonts w:ascii="Times New Roman" w:hAnsi="Times New Roman"/>
          <w:sz w:val="28"/>
          <w:szCs w:val="28"/>
        </w:rPr>
        <w:t>последовательного</w:t>
      </w:r>
      <w:r w:rsidRPr="002F3D31">
        <w:rPr>
          <w:rFonts w:ascii="Times New Roman" w:hAnsi="Times New Roman"/>
          <w:sz w:val="28"/>
          <w:szCs w:val="28"/>
        </w:rPr>
        <w:t xml:space="preserve"> применения шкалы судейское решение должно приниматься с учетом:</w:t>
      </w:r>
    </w:p>
    <w:p w:rsidR="0041787C" w:rsidRPr="002F3D31" w:rsidRDefault="0041787C" w:rsidP="00F506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•</w:t>
      </w:r>
      <w:r w:rsidRPr="002F3D31">
        <w:rPr>
          <w:rFonts w:ascii="Times New Roman" w:hAnsi="Times New Roman"/>
          <w:sz w:val="28"/>
          <w:szCs w:val="28"/>
        </w:rPr>
        <w:tab/>
        <w:t>эталонов для сравнения (критериев) для подробного руководства по каждому аспекту</w:t>
      </w:r>
    </w:p>
    <w:p w:rsidR="0041787C" w:rsidRPr="002F3D31" w:rsidRDefault="0041787C" w:rsidP="00F506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•</w:t>
      </w:r>
      <w:r w:rsidRPr="002F3D31">
        <w:rPr>
          <w:rFonts w:ascii="Times New Roman" w:hAnsi="Times New Roman"/>
          <w:sz w:val="28"/>
          <w:szCs w:val="28"/>
        </w:rPr>
        <w:tab/>
        <w:t>шкалы 0–3, где:</w:t>
      </w:r>
    </w:p>
    <w:p w:rsidR="0041787C" w:rsidRPr="002F3D31" w:rsidRDefault="0041787C" w:rsidP="00F506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0: исполнение не соответствует отраслевому стандарту;</w:t>
      </w:r>
    </w:p>
    <w:p w:rsidR="0041787C" w:rsidRPr="002F3D31" w:rsidRDefault="0041787C" w:rsidP="00F506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1: исполнение соответствует отраслевому стандарту;</w:t>
      </w:r>
    </w:p>
    <w:p w:rsidR="0041787C" w:rsidRPr="002F3D31" w:rsidRDefault="0041787C" w:rsidP="00F506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2: исполнение соответствует отраслевому стандарту и в некоторых отношениях превосходит его;</w:t>
      </w:r>
    </w:p>
    <w:p w:rsidR="0041787C" w:rsidRPr="002F3D31" w:rsidRDefault="0041787C" w:rsidP="00F506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3: исполнение полностью превосходит отраслевой стандарт и оценивается как отличное</w:t>
      </w:r>
    </w:p>
    <w:p w:rsidR="006151AB" w:rsidRDefault="0041787C" w:rsidP="00F5063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4"/>
          <w:lang w:eastAsia="en-US"/>
        </w:rPr>
      </w:pPr>
      <w:r w:rsidRPr="002F3D31">
        <w:rPr>
          <w:rFonts w:ascii="Times New Roman" w:hAnsi="Times New Roman"/>
          <w:sz w:val="28"/>
          <w:szCs w:val="28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="00F50630">
        <w:rPr>
          <w:rFonts w:ascii="Times New Roman" w:hAnsi="Times New Roman"/>
          <w:sz w:val="28"/>
          <w:szCs w:val="28"/>
        </w:rPr>
        <w:t>.</w:t>
      </w:r>
    </w:p>
    <w:sectPr w:rsidR="006151AB" w:rsidSect="00F50630">
      <w:headerReference w:type="default" r:id="rId11"/>
      <w:footerReference w:type="default" r:id="rId12"/>
      <w:pgSz w:w="11906" w:h="16838"/>
      <w:pgMar w:top="58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6A" w:rsidRDefault="00FD496A">
      <w:r>
        <w:separator/>
      </w:r>
    </w:p>
  </w:endnote>
  <w:endnote w:type="continuationSeparator" w:id="0">
    <w:p w:rsidR="00FD496A" w:rsidRDefault="00FD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tc>
        <w:tcPr>
          <w:tcW w:w="6358" w:type="dxa"/>
          <w:shd w:val="clear" w:color="auto" w:fill="auto"/>
          <w:vAlign w:val="center"/>
        </w:tcPr>
        <w:p w:rsidR="004E2A66" w:rsidRPr="009955F8" w:rsidRDefault="004E2A66" w:rsidP="00F75F05">
          <w:pPr>
            <w:pStyle w:val="aa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</w:p>
      </w:tc>
      <w:tc>
        <w:tcPr>
          <w:tcW w:w="3935" w:type="dxa"/>
          <w:shd w:val="clear" w:color="auto" w:fill="auto"/>
          <w:vAlign w:val="center"/>
        </w:tcPr>
        <w:p w:rsidR="004E2A66" w:rsidRPr="00832EBB" w:rsidRDefault="000F0FF1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167DA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6A" w:rsidRDefault="00FD496A">
      <w:r>
        <w:separator/>
      </w:r>
    </w:p>
  </w:footnote>
  <w:footnote w:type="continuationSeparator" w:id="0">
    <w:p w:rsidR="00FD496A" w:rsidRDefault="00FD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3537F"/>
    <w:rsid w:val="00066DE8"/>
    <w:rsid w:val="00084825"/>
    <w:rsid w:val="000901B4"/>
    <w:rsid w:val="00097404"/>
    <w:rsid w:val="000A0631"/>
    <w:rsid w:val="000A78F8"/>
    <w:rsid w:val="000B53F4"/>
    <w:rsid w:val="000C1FD8"/>
    <w:rsid w:val="000C2846"/>
    <w:rsid w:val="000C7962"/>
    <w:rsid w:val="000D23B6"/>
    <w:rsid w:val="000D6816"/>
    <w:rsid w:val="000F0FF1"/>
    <w:rsid w:val="000F5F3F"/>
    <w:rsid w:val="000F63EA"/>
    <w:rsid w:val="001006C4"/>
    <w:rsid w:val="00101355"/>
    <w:rsid w:val="00106219"/>
    <w:rsid w:val="0011114E"/>
    <w:rsid w:val="001315F9"/>
    <w:rsid w:val="0013160A"/>
    <w:rsid w:val="00135B21"/>
    <w:rsid w:val="00144597"/>
    <w:rsid w:val="00147A4B"/>
    <w:rsid w:val="001505C6"/>
    <w:rsid w:val="00156BA1"/>
    <w:rsid w:val="00170FE4"/>
    <w:rsid w:val="001C43E1"/>
    <w:rsid w:val="001C762A"/>
    <w:rsid w:val="001E17D7"/>
    <w:rsid w:val="001E2B77"/>
    <w:rsid w:val="001E4AEC"/>
    <w:rsid w:val="001F5893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40722E"/>
    <w:rsid w:val="0041787C"/>
    <w:rsid w:val="00422854"/>
    <w:rsid w:val="00425D35"/>
    <w:rsid w:val="0044046F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C4738"/>
    <w:rsid w:val="005D519A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65D4"/>
    <w:rsid w:val="00721023"/>
    <w:rsid w:val="00730F87"/>
    <w:rsid w:val="00740FE5"/>
    <w:rsid w:val="0075575E"/>
    <w:rsid w:val="007557F6"/>
    <w:rsid w:val="00777CFC"/>
    <w:rsid w:val="00790BEE"/>
    <w:rsid w:val="007A3C8E"/>
    <w:rsid w:val="007B2E66"/>
    <w:rsid w:val="007B33D5"/>
    <w:rsid w:val="007B5D92"/>
    <w:rsid w:val="007B7F02"/>
    <w:rsid w:val="007C2CE2"/>
    <w:rsid w:val="007C4015"/>
    <w:rsid w:val="007D4228"/>
    <w:rsid w:val="007E4D24"/>
    <w:rsid w:val="007E5842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82282"/>
    <w:rsid w:val="00991922"/>
    <w:rsid w:val="009A3DF0"/>
    <w:rsid w:val="009A4656"/>
    <w:rsid w:val="009A5B4B"/>
    <w:rsid w:val="009D2126"/>
    <w:rsid w:val="009E674F"/>
    <w:rsid w:val="009F008A"/>
    <w:rsid w:val="009F6CCA"/>
    <w:rsid w:val="009F6F7F"/>
    <w:rsid w:val="00A406A7"/>
    <w:rsid w:val="00A657C3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0D93"/>
    <w:rsid w:val="00B835F4"/>
    <w:rsid w:val="00B961BC"/>
    <w:rsid w:val="00BA5866"/>
    <w:rsid w:val="00BB7B25"/>
    <w:rsid w:val="00BC0E0E"/>
    <w:rsid w:val="00BC3102"/>
    <w:rsid w:val="00BC3E44"/>
    <w:rsid w:val="00BD1AB8"/>
    <w:rsid w:val="00BD2F82"/>
    <w:rsid w:val="00BF26DD"/>
    <w:rsid w:val="00BF4D6B"/>
    <w:rsid w:val="00BF6513"/>
    <w:rsid w:val="00C0130D"/>
    <w:rsid w:val="00C122D8"/>
    <w:rsid w:val="00C1456D"/>
    <w:rsid w:val="00C167DA"/>
    <w:rsid w:val="00C17E65"/>
    <w:rsid w:val="00C270D6"/>
    <w:rsid w:val="00C31230"/>
    <w:rsid w:val="00C43CE3"/>
    <w:rsid w:val="00C609DD"/>
    <w:rsid w:val="00C76E2D"/>
    <w:rsid w:val="00C80F78"/>
    <w:rsid w:val="00C82188"/>
    <w:rsid w:val="00C851E1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5182"/>
    <w:rsid w:val="00D67A18"/>
    <w:rsid w:val="00D67DDF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160D0"/>
    <w:rsid w:val="00E321DD"/>
    <w:rsid w:val="00E379FC"/>
    <w:rsid w:val="00E65D77"/>
    <w:rsid w:val="00E673CA"/>
    <w:rsid w:val="00E72818"/>
    <w:rsid w:val="00E80209"/>
    <w:rsid w:val="00E802D3"/>
    <w:rsid w:val="00E96FD1"/>
    <w:rsid w:val="00EA7486"/>
    <w:rsid w:val="00EB0E79"/>
    <w:rsid w:val="00EB49A1"/>
    <w:rsid w:val="00EC210B"/>
    <w:rsid w:val="00EC7E5E"/>
    <w:rsid w:val="00ED7929"/>
    <w:rsid w:val="00EE010E"/>
    <w:rsid w:val="00EE3029"/>
    <w:rsid w:val="00EE57FD"/>
    <w:rsid w:val="00F17569"/>
    <w:rsid w:val="00F21D63"/>
    <w:rsid w:val="00F23D71"/>
    <w:rsid w:val="00F350D5"/>
    <w:rsid w:val="00F50630"/>
    <w:rsid w:val="00F626DB"/>
    <w:rsid w:val="00F674C3"/>
    <w:rsid w:val="00F75F05"/>
    <w:rsid w:val="00F96F9E"/>
    <w:rsid w:val="00F97850"/>
    <w:rsid w:val="00FC2E00"/>
    <w:rsid w:val="00FD496A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FF67F45-F0AD-4CBB-8E4B-A57BE045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0A0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6A4EB6-99E9-4304-A489-3033788A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Алена Андреевна Захарова</dc:creator>
  <cp:lastModifiedBy>Пользователь2</cp:lastModifiedBy>
  <cp:revision>14</cp:revision>
  <cp:lastPrinted>2019-01-12T06:42:00Z</cp:lastPrinted>
  <dcterms:created xsi:type="dcterms:W3CDTF">2018-10-06T05:38:00Z</dcterms:created>
  <dcterms:modified xsi:type="dcterms:W3CDTF">2021-02-02T05:56:00Z</dcterms:modified>
</cp:coreProperties>
</file>